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B8B" w:rsidRPr="00E86B8B" w:rsidRDefault="00E86B8B" w:rsidP="00E86B8B">
      <w:pPr>
        <w:pBdr>
          <w:bottom w:val="single" w:sz="6" w:space="11" w:color="CCCCCC"/>
        </w:pBdr>
        <w:shd w:val="clear" w:color="auto" w:fill="FFFFFF"/>
        <w:spacing w:after="0" w:line="390" w:lineRule="atLeast"/>
        <w:ind w:left="300" w:right="300"/>
        <w:outlineLvl w:val="1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pt-BR"/>
        </w:rPr>
      </w:pPr>
      <w:r w:rsidRPr="00E86B8B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pt-BR"/>
        </w:rPr>
        <w:t>Portaria MTPS Nº 505 DE 29/04/2016</w:t>
      </w:r>
    </w:p>
    <w:p w:rsidR="00E86B8B" w:rsidRPr="00E86B8B" w:rsidRDefault="00E86B8B" w:rsidP="00E86B8B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C0610E"/>
          <w:sz w:val="20"/>
          <w:szCs w:val="20"/>
          <w:lang w:eastAsia="pt-BR"/>
        </w:rPr>
      </w:pPr>
      <w:r w:rsidRPr="00E86B8B">
        <w:rPr>
          <w:rFonts w:ascii="Helvetica" w:eastAsia="Times New Roman" w:hAnsi="Helvetica" w:cs="Helvetica"/>
          <w:color w:val="C0610E"/>
          <w:sz w:val="20"/>
          <w:szCs w:val="20"/>
          <w:lang w:eastAsia="pt-BR"/>
        </w:rPr>
        <w:t>Publicado no DO</w:t>
      </w:r>
      <w:r>
        <w:rPr>
          <w:rFonts w:ascii="Helvetica" w:eastAsia="Times New Roman" w:hAnsi="Helvetica" w:cs="Helvetica"/>
          <w:color w:val="C0610E"/>
          <w:sz w:val="20"/>
          <w:szCs w:val="20"/>
          <w:lang w:eastAsia="pt-BR"/>
        </w:rPr>
        <w:t>U</w:t>
      </w:r>
      <w:r w:rsidRPr="00E86B8B">
        <w:rPr>
          <w:rFonts w:ascii="Helvetica" w:eastAsia="Times New Roman" w:hAnsi="Helvetica" w:cs="Helvetica"/>
          <w:color w:val="C0610E"/>
          <w:sz w:val="20"/>
          <w:szCs w:val="20"/>
          <w:lang w:eastAsia="pt-BR"/>
        </w:rPr>
        <w:t xml:space="preserve"> em 2 mai</w:t>
      </w:r>
      <w:r>
        <w:rPr>
          <w:rFonts w:ascii="Helvetica" w:eastAsia="Times New Roman" w:hAnsi="Helvetica" w:cs="Helvetica"/>
          <w:color w:val="C0610E"/>
          <w:sz w:val="20"/>
          <w:szCs w:val="20"/>
          <w:lang w:eastAsia="pt-BR"/>
        </w:rPr>
        <w:t>o</w:t>
      </w:r>
      <w:r w:rsidRPr="00E86B8B">
        <w:rPr>
          <w:rFonts w:ascii="Helvetica" w:eastAsia="Times New Roman" w:hAnsi="Helvetica" w:cs="Helvetica"/>
          <w:color w:val="C0610E"/>
          <w:sz w:val="20"/>
          <w:szCs w:val="20"/>
          <w:lang w:eastAsia="pt-BR"/>
        </w:rPr>
        <w:t xml:space="preserve"> 2016</w:t>
      </w:r>
    </w:p>
    <w:p w:rsidR="00E86B8B" w:rsidRPr="00E86B8B" w:rsidRDefault="00E86B8B" w:rsidP="00E86B8B">
      <w:pPr>
        <w:shd w:val="clear" w:color="auto" w:fill="FFFFFF"/>
        <w:spacing w:after="0" w:line="390" w:lineRule="atLeast"/>
        <w:jc w:val="center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pt-BR"/>
        </w:rPr>
        <w:t>Altera o Anexo I - Regulamento técnico de procedimentos para movimentação, armazenagem e manuseio de chapas de mármore, granito e outras rochas - da Norma Regulamentadora nº 11 - Transporte, Movimentação, Armazenagem e Manuseio de Materiais.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O Ministro de Estado do Trabalho e Previdência Social, no uso das atribuições que lhe conferem o inciso II do parágrafo único do art. 87 da Constituição Federal e os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arts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. 155 e 200 da Consolidação das Leis do Trabalho - CLT, aprovada pelo Decreto-Lei nº 5.452, de 1º de maio de 1943,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Resolve: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t-BR"/>
        </w:rPr>
        <w:t>Art. 1º </w:t>
      </w: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Alterar o Anexo I - Regulamento técnico de procedimentos para movimentação, armazenagem e manuseio de chapas de mármore, granito e outras rochas - da Norma Regulamentadora nº 11 - Transporte, Movimentação, Armazenagem e Manuseio de Materiais, aprovado pela Portaria nº 56, de 17 de setembro de 2003, que passa a vigorar com a redação constante no Anexo desta Portaria.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t-BR"/>
        </w:rPr>
        <w:t>Art. 2º </w:t>
      </w: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Estabelecer o prazo de 3 anos para o cumprimento do requisito estabelecido na alínea 'a' do item 2.3.1 do Anexo e de 5 anos para o estabelecido na alínea 'b' do mesmo item.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pt-BR"/>
        </w:rPr>
        <w:t>Art. 3º </w:t>
      </w: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Esta Portaria entra em vigor na data de sua publicação.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MIGUEL ROSSETTO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ANEXO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Anexo I - Regulamento técnico de procedimentos para movimentação, armazenagem e manuseio de chapas de rochas ornamentais.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 Princípios gerais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1.1 Este Regulamento Técnico define princípios fundamentais e medidas de proteção para preservar a saúde e a integridade física dos trabalhadores e estabelece requisitos mínimos para a prevenção de acidentes e doenças do trabalho no comércio e na indústria de beneficiamento, transformação, movimentação, manuseio e armazenamento de chapas rochas ornamentais, sem prejuízo da observância do disposto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nas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demais Normas Regulamentadoras - NR aprovadas pela Portaria nº 3.214, de 8 de junho de 1978, nas normas técnicas vigentes e, na ausência ou omissão destas, nas normas internacionais aplicáveis.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1.2 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equipamentos devem ser calculados e construídos de maneira que ofereçam as necessárias garantias de resistência e segurança, conservados em perfeitas condições de trabalho.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lastRenderedPageBreak/>
        <w:t>1.2.1 Em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todo equipamento deve ser indicado, em lugar visível, a sua identificação, carga máxima de trabalho permitida, nome e CNPJ do fabricante e responsável técnico.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1.2.1.1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informações indicadas no subitem 1.2.1 e demais pertinentes devem constar em livro próprio.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1.2.1.2 Carros porta-blocos e fueiros podem ser identificados somente com número próprio e carga máxima de trabalho permitida.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1.2.2 O fabricante do equipamento deve fornecer manual de instrução, atendendo aos requisitos estabelecidos na NR-12, objetivando a correta operação e manutenção, além de subsidiar a capacitação do operador.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1.3 A empresa deve manter registro, em meio físico ou eletrônico, de inspeção periódica e de manutenção dos equipamentos e elementos de sustentação utilizados na movimentação, armazenagem e manuseio de chapas de rochas ornamentais.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1.3.1 Após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a inspeção do equipamento ou elemento de sustentação, deve ser emitido "Relatório de Inspeção", com periodicidade anual, elaborado por profissional legalmente habilitado com ART - Anotação de Responsabilidade</w:t>
      </w: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br/>
        <w:t>Técnica - recolhida, que passa a fazer parte da documentação do equipamento.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1.3.2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inspeções rotineiras e manutenções devem ser realizadas por profissional capacitado ou qualificado.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1.3.3 A empresa deve manter no estabelecimento nota fiscal do equipamento adquirido ou, no caso de fabricação própria, os projetos, laudos, cálculos e as especificações técnicas.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1.4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áreas de movimentação de chapas devem propiciar condições para a realização do trabalho com segurança.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1.4.1 A circulação de pessoas nas áreas de movimentação de chapas deve ser interrompida durante a realização desta atividade.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 Requisitos técnicos para equipamentos utilizados para movimentação, armazenagem e manuseio de chapas de rochas ornamentais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2.1 Fueiros ou "L"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2.1.1 As proteções laterais ("L" ou Fueiros) devem possuir sistema de trava que impeça a sua saída acidental dos encaixes do carro porta-bloco.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2.1.1.1 O carro porta-bloco deve possuir no mínimo duas guias para evitar o deslocamento lateral do "L".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2.1.2 Deve-se instalar a proteção lateral ("L" ou Fueiro) no carro porta-bloco previamente à retirada do sistema de sustentação do equipamento de elevação das frações de bloco ("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enteras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").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2.1.2.1 A retirada das proteções laterais ("L" ou Fueiros) somente poderá ser realizada dentro do alojamento do tear.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2.1.3 Os blocos serrados, ainda sobre o carro porta-bloco e dentro do alojamento do tear, devem possuir ou receber, no mínimo, três proteções laterais ("L" ou Fueiros) de cada lado, para impedir a queda das chapas.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2.1.4 As proteções laterais ("L" ou Fueiros) devem ser mantidas até a retirada de todas as chapas.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2.2 Carro porta-blocos e carro transportador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2.2.1 O carro porta-blocos e o carro transportador devem dispor de proteção das partes que ofereçam risco, com atenção especial aos cabos de aço, ganchos, roldanas, rodas do carro, </w:t>
      </w: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polias, correias, engrenagens, acoplamentos e partes elétricas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2.2.2 Nenhum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trabalho pode ser executado com pessoas entre as chapas.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2.2.3 É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proibida a retirada de chapas de um único lado do carro porta-blocos, com objetivo de manter a sua estabilidade.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2.2.4 A operação do carro transportador e do carro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portabloco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deve ser realizada por, no mínimo, duas pessoas capacitadas, conforme o item 5 deste Anexo.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2.3 Pátio de estocagem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2.3.1 Nos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locais do pátio onde for realizada a movimentação e armazenagem de chapas, devem ser observados os seguintes critérios: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a) o piso deve ser pavimentado, não ser escorregadio, não ter saliências, ser nivelado e com resistência suficiente para suportar as cargas usuais;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b) a área de armazenagem de chapas deve ser protegida contra intempéries.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2.4 Cavaletes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2.4.1 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cavaletes devem estar instalados sobre bases construídas de material resistente e impermeável, de forma a garantir perfeitas condições de estabilidade e de posicionamento, observando</w:t>
      </w:r>
      <w:r w:rsidR="008E7E86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-</w:t>
      </w: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se os seguintes requisitos: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br/>
        <w:t>a) os cavaletes devem garantir adequado apoio das chapas e possuir altura mínima de um metro e cinquenta centímetros (1,5m);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b) os cavaletes verticais devem ser compostos de seções com largura máxima de vinte e cinco centímetros (0,25m);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c) os palitos dos cavaletes verticais devem ter espessura que possibilite resistência aos esforços das cargas usuais e ajustados ou soldados em sua base, garantindo a estabilidade;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d) cada cavalete vertical deve ter no máximo seis metros de comprimento, sendo que as peças das extremidades devem possuir maior resistência;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e) deve ser garantido um espaço, devidamente sinalizado, com no mínimo oitenta centímetros entre os extremos e as laterais dos cavaletes;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f) a distância entre cavaletes e as paredes do local de armazenagem deve ser de no mínimo cinquenta centímetros (0,5m);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g) a área principal de circulação de pessoas deve ser demarcada e possuir no mínimo um metro e vinte centímetros de largura (1,20m);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h) os cavaletes devem ser mantidos em perfeitas condições de uso: pintados, sem corrosão e sem danos à sua estrutura;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i) é proibido o uso de prolongadores a fim de ampliar a capacidade de armazenamento dos cavaletes em formato triangular;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j) as atividades de retirada e colocação de chapas em cavaletes devem ser realizadas obrigatoriamente com pelo menos um trabalhador em cada extremidade da chapa;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k) cada par de cavaletes deve possuir sistema de travamento ou amarração entre si a fim de garantir a estabilidade do equipamento.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2.5 Movimentação de chapas com uso de ventosas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2.5.1 Na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movimentação de chapas com o uso de ventosas, devem ser observados os seguintes requisitos mínimos: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a) a válvula direcional das ventosas deve ter acesso e localização facilitados ao operador, respeitando-se a postura e a segurança do operador;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b) as ventosas devem ser dotadas de dispositivo auxiliar que garanta a contenção da mangueira, evitando seu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ricocheteamento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em caso de desprendimento acidental;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c) as mangueiras devem estar protegidas, firmemente presas aos tubos de saída e de entrada e afastadas das vias de circulação;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d) as borrachas das ventosas devem ter manutenção periódica e imediata substituição em caso de desgaste, defeitos ou descolamento;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e) procedimentos de segurança a serem adotados para garantir a movimentação segura de chapas em caso de falta de energia elétrica.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2.5.2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ventosas com vácuo gerado por equipamento elétrico devem possuir alarme sonoro e visual que indique pressão fora dos limites de segurança estabelecidos.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2.6 Movimentação de chapas com uso de cabos de aço, vigas de suspensão, cintas, correntes, garras,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ovador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 contêineres e outros equipamentos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2.6.1 Na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movimentação de chapas com a utilização de vigas de suspensão, garras,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ovador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 contêineres e outros equipamentos de movimentação, devem ser observadas a capacidade de sustentação destes meios de içar e a capacidade de carga do equipamento de elevação, atendendo às especificações técnicas e recomendações do fabricante.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br/>
      </w: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2.6.1.1 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cabos de aço, cintas, correntes e outros acessórios devem estar devidamente dimensionados, de acordo com as características das cargas a serem movimentadas.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2.6.2 O empregador deve manter no estabelecimento à disposição da fiscalização as notas fiscais de aquisição dos cabos de aço, correntes, cintas e outros acessórios, com os respectivos certificados.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2.6.3 A movimentação de chapas com uso de garras só pode ser realizada pegando-se uma chapa por vez.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2.6.4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chapas movimentadas com uso de carro de transferência devem possuir amarração com cintas ou material de resistência equivalente.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 Condições ambientais e equipamentos para movimentação de chapas fracionadas de rochas ornamentais em marmorarias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3.1 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pisos dos locais de trabalho onde houver movimentação de chapas de rochas ornamentais fracionadas devem ser projetados e construídos de acordo com parâmetros técnicos, com o objetivo de suportar as cargas usuais e oferecer segurança na movimentação.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3.1.1 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pisos devem ter superfície regular, firme, estável e antiderrapante sob qualquer condição, de forma a não provocar trepidação nos equipamentos de movimentação de chapas fracionadas.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3.1.1.1 A inclinação longitudinal do piso deve ser de, no máximo, 5% (cinco por cento).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3.1.1.1.1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inclinações superiores a 5% (cinco por cento) são consideradas rampas e devem ser calculadas de acordo com a seguinte equação: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noProof/>
          <w:color w:val="333333"/>
          <w:sz w:val="21"/>
          <w:szCs w:val="21"/>
          <w:lang w:eastAsia="pt-BR"/>
        </w:rPr>
        <w:drawing>
          <wp:inline distT="0" distB="0" distL="0" distR="0">
            <wp:extent cx="2219325" cy="933450"/>
            <wp:effectExtent l="0" t="0" r="9525" b="0"/>
            <wp:docPr id="1" name="Imagem 1" descr="https://www.dinamicasistemas.com.br/upload/images/ServContent%20(2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dinamicasistemas.com.br/upload/images/ServContent%20(25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onde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i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= inclinação, em porcentagem;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h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= altura do desnível;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= comprimento da projeção horizontal.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3.1.1.1.1.1 Independente do comprimento da rampa e sem prejuízo do teor do item 3.1.1.1.1, a inclinação máxima permitida é de 12,50% (doze inteiros e cinquenta centésimos por cento).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3.2 A largura das vias onde houver movimentação de chapas fracionadas de rochas ornamentais deve ser de, no mínimo, um metro e vinte centímetros (1,2m).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3.3 O equipamento para movimentação de chapas fracionadas de rochas ornamentais deve possuir no mínimo três rodas, resistência, estabilidade e facilidade de mobilidade, identificação de capacidade máxima de carga e ser compatível com as cargas.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3.3.1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cargas de chapas fracionadas devem estar devidamente amarradas à estrutura do equipamento.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 Carga e descarga de chapas de rochas ornamentais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4.1 A empresa deve destinar área específica de carga e descarga de chapas, com sinalização horizontal e vertical.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4.1.1 O espaço destinado à carga e descarga de materiais e o acesso ao veículo de carga devem oferecer condições para que a operação se realize com segurança.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4.1.1.1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movimentações de cargas devem seguir instruções definidas em procedimentos específicos para cada tipo de carga, objetivando a segurança da operação para pessoas e materiais.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4.2 A área de operação onde houver utilização de pistola pneumática portátil deve ser delimitada e sinalizada, proibindo-se a presença de pessoas não envolvidas na atividade nesta área.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4.3 A atividade de empacotamento de chapas deve ser realizada com uso de cavaletes que propiciem boa postura e segurança aos trabalhadores.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4.4 O interior de contêineres deve possuir iluminação natural ou artificial, nos termos definidos nas Normas de Higiene Ocupacional da FUNDACENTRO.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4.5 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trabalhos no interior de contêineres devem ser realizados com equipamentos e meios de acesso seguros e adequados à natureza das atividades.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4.6 É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proibida a permanência de trabalhadores no interior de contêineres durante a entrada da carga.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4.7 A retirada da amarração da carga no contêiner só poderá ser realizada após a estabilização e fixação primária da carga.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 Capacitação para movimentação, armazenagem e manuseio de chapas de rochas ornamentais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5.1 A movimentação, manuseio e armazenagem de chapas de rochas ornamentais somente podem ser realizadas por trabalhador capacitado e autorizado pelo empregador.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5.2 A capacitação deve ocorrer após a admissão do trabalhador, dentro dos horários normais de trabalho e ser custeada integralmente pelo empregador.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5.2.1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instruções visando à informação e à capacitação do trabalhador devem ser elaboradas em linguagem compreensível e adotando-se metodologias, técnicas e materiais que facilitem o aprendizado.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5.3 Além de capacitação, informações e instruções, o trabalhador deve receber orientação em serviço, que consiste de período no qual deve desenvolver suas atividades sob orientação e supervisão direta de outro trabalhador capacitado e experiente, com duração mínima de trinta dias.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5.4 A capacitação para movimentação, manuseio e armazenagem de chapas de rochas ornamentais deve atender ao conteúdo programático e carga horária conforme item 5.7.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5.4.1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aulas teóricas devem ser limitadas a quarenta participantes por turma.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5.4.2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aulas práticas devem ser limitadas a oito participantes para cada instrutor.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5.4.2.1 O certificado somente será concedido ao participante que cumprir a carga horária total dos módulos e demonstrar habilidade na operação dos equipamentos.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5.4.3 O certificado deve conter o nome do trabalhador, conteúdo programático, carga horária diária e total, data, local, nome e formação profissional </w:t>
      </w: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do(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s) instrutor(es), nome e assinatura do responsável técnico ou do responsável pela organização técnica do curso.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5.4.3.1 O certificado deve ser fornecido ao trabalhador, mediante recibo, arquivando-se uma cópia na empresa.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5.4.4 Os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participantes da capacitação devem receber material didático impresso.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5.5 Deve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ser realizada nova capacitação a cada três anos, com carga horária mínima de dezesseis horas, sendo oito horas com conteúdo do Módulo I e oito horas do Módulo III, referidos no item 5.7 deste Anexo.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5.6 Deve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ser realizada nova capacitação, com carga horária e conteúdo programático que atendam às necessidades que a motivou, nas situações previstas abaixo: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a) troca de função;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b) troca de métodos e organização do trabalho;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c) retorno de afastamento ao trabalho ou inatividade, por período superior a seis meses;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d) modificações significativas nas instalações, operação de máquinas, equipamentos ou processos diferentes dos que o trabalhador está habituado a operar.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5.7 Programas de capacitação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Módulo I - SAÚDE, SEGURANÇA E HIGIENE NO TRABALHO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Carga horária: 16 horas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Objetivo: Preservar a saúde e a integridade física do trabalhador, informar sobre os riscos ambientais e desenvolver cultura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prevencionista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Conteúdo programático mínimo: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1 - Conceito de acidentes de trabalho: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prevencionista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, legal;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2 - Tipos de acidente;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3 - Comunicação de Acidente de Trabalho - CAT;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4 - Causas de acidentes de trabalho: homem, máquina, ambiente etc.;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5 - Consequências dos acidentes de trabalho;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6 - Acidentes com movimentação, manuseio e armazenagem de chapas de rochas ornamentais: análise de causas e medidas preventivas;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7 - Riscos ambientais: físicos, químicos, biológicos e ergonômicos;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8 - Riscos de acidentes;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9 - Metodologias de Análise de Riscos: conceitos e exercícios práticos;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10 - Equipamentos de proteção coletiva;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11 - Medidas técnicas e administrativas;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12 - Equipamentos de Proteção Individual;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12 - Inspeção de Segurança.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Módulo II - ESTUDO DO CONTEÚDO DO ANEXO I DA NR- 11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Carga horária: 4 horas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Objetivo: Fornecer conhecimentos básicos ao participante para assimilar o conteúdo da legislação de segurança do setor de rochas ornamentais.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Conteúdo programático mínimo: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1 - Carro Porta-Blocos;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2 - Fueiros ou "L";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3 - Carro Transportador;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4 - Cavalete Triangular;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5 - Cavalete Vertical ou Palito;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6 - Ventosa: operação e procedimentos de segurança;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7 - Cinta;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8 - Viga de suspensão;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9 - Garra (Pinça);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10 - Cabo de aço;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11 - Correntes;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12 -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Ovador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 Contêiner;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13 - Equipamento de movimentação de chapas fracionadas;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14 - Inspeção nos equipamentos e acessórios;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15 - Registros de inspeção de segurança nos equipamentos e Módulo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III - SEGURANÇA NA OPERAÇÃO DE PONTE ROLANTE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Carga horária: 16 horas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Objetivo: Nas aulas teóricas e práticas, os participantes devem adquirir conhecimentos e desenvolver competências no controle da movimentação de carga de chapas de rochas ornamentais, objetivando que tal atividade se desenvolva com segurança.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Aulas teóricas: 8 horas Conteúdo Programático mínimo: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1-Princípios de segurança na utilização dos equipamentos;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2-Descrição dos riscos relacionados aos equipamentos;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3-Centro de gravidade de cargas;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4-Amarração de cargas;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5-Escolha dos tipos de cabos de aço (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estropos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);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6-Capacidade de carga dos cabos de aço, cintas e correntes;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7-Critérios de descarte para cabos de aço, cintas e correntes;</w:t>
      </w:r>
    </w:p>
    <w:p w:rsidR="00E86B8B" w:rsidRPr="00E86B8B" w:rsidRDefault="008E7E86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8-Acessórios para garantir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bo</w:t>
      </w:r>
      <w:r w:rsidR="00E86B8B"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</w:t>
      </w:r>
      <w:proofErr w:type="spellEnd"/>
      <w:r w:rsidR="00E86B8B"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amarração;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9-Uso de quebra-canto;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10-Manilhas, cintas, peras, ganchos - bitolas e capacidades;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11-Inspeção nos equipamentos, acessórios e registros de inspeção e segurança;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12-Sinalização para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içamento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e movimentação;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13-Ovador de Contêiner;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14-Equipamento de movimentação de chapas fracionadas;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15-Dispositivos de segurança de acordo com a NR-12 e normas técnicas aplicáveis.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Aulas práticas: 8 horas Conteúdo Programático mínimo: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Carga e descarga de chapas e blocos em veículos;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1-Carga e descarga do carro porta-bloco;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2-Carro transportador;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3- Ventosa;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4-Viga de suspensão;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5-Garra (Pinça);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6-Colocação e retirada de chapa em bancada;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7-Movimentação de bloco de rocha ornamental com uso de pórtico rolante.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8-Ovador de Contêiner;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9-Equipamento de movimentação de chapas fracionadas.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6. Disposições gerais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6.1 Durante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as atividades de preparação e retirada de chapas serradas do tear, devem ser tomadas providências para impedir que o quadro inferior porta-lâminas do tear caia sobre os trabalhadores.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6.2 São proibidos o armazenamento e a disposição de chapas em paredes, colunas, estruturas metálicas ou outros locais que não sejam os cavaletes especificados neste Anexo.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6.3 A máquina de corte de fio diamantado, o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monofio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e o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multifio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devem ter as respectivas áreas de corte e percurso do fio diamantado isoladas e sinalizadas.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6.4 As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bancadas de trabalho, sobre as quais são depositadas chapas, inteiras ou fracionadas, devem possuir resistência e estabilidade para suportar as cargas manuseadas.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GLOSSÁRIO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Armazenamento: Constitui-se em um conjunto de funções de recepção, descarga, carregamento, arrumação, conservação, etc., realizadas em espaço destinado para o fluxo e armazenagem de chapas de rochas ornamentais, com o objetivo de controle e proteção dos materiais.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Beneficiamento: Constitui-se em processo de desdobramento do bloco até o produto final, podendo passar pelas seguintes etapas: serragem,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desplacamento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,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levigamento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(primeiro polimento), secagem, resinagem, polimento e recorte.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Cabos de Suspensão: Cabo de aço destinado à elevação (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içamento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) de materiais e equipamentos.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Carro porta-bloco: Equipamento utilizado para transportar e suportar os blocos e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enteras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nas operações de corte das rochas nos teares.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Carro transportador: Equipamento utilizado para movimentar o carro porta-bloco.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Cavalete triangular: Estrutura metálica em formato triangular com uma base de apoio, usada para armazenagem de chapas de rochas ornamentais.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Cavalete vertical: Estrutura metálica com divisórias dispostas verticalmente (palitos), fixadas sobre bases metálicas, usada para armazenamento de chapas de rochas ornamentais.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Chapas de rochas ornamentais: Produto da serragem ou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desplacamento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 rochas, com medidas variáveis.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Chapas fracionadas: Chapas de rochas ornamentais com dimensões variadas e altura máxima de um metro.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Cinta: Acessório utilizado para amarração e movimentação de cargas, nos termos definidos na norma ABNT NBR 15637.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Empacotamento de chapas: Atividade de embalar (emadeirando e/ou plastificando) um conjunto de chapas de rochas ornamentais.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Entera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: Fração de bloco de rocha ornamental, passível de ser serrado, normalmente acomodado em espaço existente no carro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portablocos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, junto ao bloco principal que será serrado.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Equipamento de elevação de carga: Todo equipamento que faça o trabalho de levantar, movimentar e abaixar cargas, incluindo seus acessórios (destinados a fixar a carga a ser transportada, ligando</w:t>
      </w:r>
      <w:r w:rsidR="0077004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-</w:t>
      </w: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a ao equipamento).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Equipamento </w:t>
      </w: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ovador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de contêiner: Equipamento sustentado por ponte rolante, utilizado para carga e descarga de pacotes de chapas de rochas ornamentais em contêineres. Possui a forma de um C, sendo a parte superior presa à ponte rolante, e a inferior, que entra no contêiner, sustenta o pacote a ser ovado.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Equipamento para movimentação de chapas de rochas ornamentais fracionadas: Equipamento destinado à movimentação de cargas, constituído por uma estrutura, com no mínimo, três rodas.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Fueiro: Peça metálica em formato de L ou I, fixada ou encaixada no carro porta-bloco, que tem por finalidade garantir a estabilidade das chapas.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Indústria de beneficiamento e comércio de rochas ornamentais: Empresas cujas atividades econômicas se enquadram nos CNAE 2391-5/01, 2391-5/02, 2391-5/03, 4679-6/02.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Máquina de corte de fio diamantado: Máquina de corte de rocha ornamental que utiliza um fio diamantado. O processo de corte ocorre pela ação abrasiva dos anéis ou pérolas com grãos de diamante dispostos ao longo do fio.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Monofio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: Máquina de corte de rocha ornamental que utiliza um fio diamantado. O processo de corte ocorre pela ação abrasiva dos anéis ou pérolas com grãos de diamante dispostos ao longo do fio.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proofErr w:type="spell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Multifio</w:t>
      </w:r>
      <w:proofErr w:type="spell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: Máquina de corte de rocha ornamental que utiliza vários fios diamantados proporcionando o desdobramento do bloco em chapas. O processo de corte ocorre pela ação abrasiva dos anéis ou pérolas com grãos de diamante dispostos ao longo dos fios.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Palitos: Hastes metálicas usadas nos cavaletes verticais para apoio e sustentação das chapas de rochas ornamentais.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Piso Resistente: Piso capaz de resistir sem deformação ou ruptura aos esforços submetidos.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Procedimento: Sequência de operações a serem desenvolvidas para realização de um determinado trabalho, com a inclusão dos meios materiais e humanos, medidas de segurança e circunstâncias que possibilitem sua realização.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Profissional capacitado: Trabalhador que recebeu capacitação sob orientação e responsabilidade de um profissional habilitado.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Profissional habilitado: Profissional com atribuições legais para a atividade a ser desempenhada e que assume a responsabilidade técnica, tendo registro no conselho profissional de classe.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Profissional qualificado: Aquele que comprovar conclusão de curso específico na área, reconhecido pelo sistema oficial de ensino.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Sinalização: Procedimento padronizado destinado a orientar, alertar, avisar e advertir.</w:t>
      </w:r>
    </w:p>
    <w:p w:rsidR="00E86B8B" w:rsidRP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Tear: Equipamento constituído por quatro colunas que suportam o quadro porta-lâminas. O processo de corte se dá pela ação da fricção do conjunto de lâminas com elementos abrasivos, fazendo um movimento de </w:t>
      </w:r>
      <w:proofErr w:type="gramStart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vai e vem, serrando</w:t>
      </w:r>
      <w:proofErr w:type="gramEnd"/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 xml:space="preserve"> a rocha de cima para baixo.</w:t>
      </w:r>
    </w:p>
    <w:p w:rsidR="00E86B8B" w:rsidRDefault="00E86B8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 w:rsidRPr="00E86B8B"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Ventosa (transportador pneumático): Equipamento a vácuo usado na movimentação de chapas de rochas ornamentais.</w:t>
      </w:r>
    </w:p>
    <w:p w:rsidR="0077004B" w:rsidRPr="00E86B8B" w:rsidRDefault="0077004B" w:rsidP="00E86B8B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pt-BR"/>
        </w:rPr>
        <w:t>_______________________________________________________________________</w:t>
      </w:r>
      <w:bookmarkStart w:id="0" w:name="_GoBack"/>
      <w:bookmarkEnd w:id="0"/>
    </w:p>
    <w:p w:rsidR="00253ABA" w:rsidRDefault="00253ABA"/>
    <w:sectPr w:rsidR="00253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E0163"/>
    <w:multiLevelType w:val="multilevel"/>
    <w:tmpl w:val="C6207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B8B"/>
    <w:rsid w:val="00253ABA"/>
    <w:rsid w:val="0077004B"/>
    <w:rsid w:val="008E7E86"/>
    <w:rsid w:val="00E8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0B9F4-5A4D-4869-BC82-71C7C43E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E86B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E86B8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legislacao-do">
    <w:name w:val="legislacao-do"/>
    <w:basedOn w:val="Normal"/>
    <w:rsid w:val="00E8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86B8B"/>
  </w:style>
  <w:style w:type="paragraph" w:styleId="NormalWeb">
    <w:name w:val="Normal (Web)"/>
    <w:basedOn w:val="Normal"/>
    <w:uiPriority w:val="99"/>
    <w:semiHidden/>
    <w:unhideWhenUsed/>
    <w:rsid w:val="00E8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E8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86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9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3722</Words>
  <Characters>20105</Characters>
  <Application>Microsoft Office Word</Application>
  <DocSecurity>0</DocSecurity>
  <Lines>167</Lines>
  <Paragraphs>47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Portaria MTPS Nº 505 DE 29/04/2016</vt:lpstr>
    </vt:vector>
  </TitlesOfParts>
  <Company/>
  <LinksUpToDate>false</LinksUpToDate>
  <CharactersWithSpaces>23780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Edvaldo</dc:creator>
  <cp:keywords/>
  <dc:description/>
  <cp:lastModifiedBy>Edvaldo</cp:lastModifiedBy>
  <cp:revision>3</cp:revision>
  <dcterms:created xsi:type="dcterms:W3CDTF">2016-05-06T19:11:00Z</dcterms:created>
  <dcterms:modified xsi:type="dcterms:W3CDTF">2016-05-06T19:15:00Z</dcterms:modified>
</cp:coreProperties>
</file>